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53030" w14:textId="77777777" w:rsidR="004B7D91" w:rsidRPr="00347455" w:rsidRDefault="004B7D91" w:rsidP="00D85B80">
      <w:pPr>
        <w:jc w:val="both"/>
        <w:rPr>
          <w:rFonts w:ascii="Aptos" w:hAnsi="Aptos" w:cs="Arial"/>
          <w:b/>
        </w:rPr>
      </w:pPr>
    </w:p>
    <w:p w14:paraId="2E950F50" w14:textId="77A00D25" w:rsidR="004428B4" w:rsidRPr="00347455" w:rsidRDefault="004829DB" w:rsidP="00D85B80">
      <w:pPr>
        <w:jc w:val="both"/>
        <w:rPr>
          <w:rFonts w:ascii="Aptos" w:hAnsi="Aptos" w:cs="Arial"/>
          <w:b/>
        </w:rPr>
      </w:pPr>
      <w:r w:rsidRPr="00347455">
        <w:rPr>
          <w:rFonts w:ascii="Aptos" w:hAnsi="Aptos" w:cs="Arial"/>
          <w:b/>
        </w:rPr>
        <w:t>DIRECCION</w:t>
      </w:r>
      <w:r w:rsidR="00D85B80" w:rsidRPr="00347455">
        <w:rPr>
          <w:rFonts w:ascii="Aptos" w:hAnsi="Aptos" w:cs="Arial"/>
          <w:b/>
        </w:rPr>
        <w:t xml:space="preserve">, SUBDIRECCIÓN O </w:t>
      </w:r>
      <w:r w:rsidRPr="00347455">
        <w:rPr>
          <w:rFonts w:ascii="Aptos" w:hAnsi="Aptos" w:cs="Arial"/>
          <w:b/>
        </w:rPr>
        <w:t>UNID</w:t>
      </w:r>
      <w:r w:rsidR="000B6692" w:rsidRPr="00347455">
        <w:rPr>
          <w:rFonts w:ascii="Aptos" w:hAnsi="Aptos" w:cs="Arial"/>
          <w:b/>
        </w:rPr>
        <w:t>AD:</w:t>
      </w:r>
      <w:r w:rsidR="00B8027C" w:rsidRPr="00347455">
        <w:rPr>
          <w:rFonts w:ascii="Aptos" w:hAnsi="Aptos" w:cs="Arial"/>
          <w:b/>
        </w:rPr>
        <w:t xml:space="preserve"> </w:t>
      </w:r>
      <w:r w:rsidR="004428B4" w:rsidRPr="00347455">
        <w:rPr>
          <w:rFonts w:ascii="Aptos" w:hAnsi="Aptos" w:cs="Arial"/>
          <w:b/>
        </w:rPr>
        <w:t>DIRECCIÓN DE GESTIÓN INTEGRAL DE RESIDUOS SÓLIDOS (PROLIMPIA).</w:t>
      </w:r>
    </w:p>
    <w:p w14:paraId="5C3D05D6" w14:textId="6CE82B40" w:rsidR="000B6692" w:rsidRPr="00347455" w:rsidRDefault="000B6692" w:rsidP="00D85B80">
      <w:pPr>
        <w:jc w:val="both"/>
        <w:rPr>
          <w:rFonts w:ascii="Aptos" w:hAnsi="Aptos" w:cs="Arial"/>
          <w:b/>
        </w:rPr>
      </w:pPr>
      <w:r w:rsidRPr="00347455">
        <w:rPr>
          <w:rFonts w:ascii="Aptos" w:hAnsi="Aptos" w:cs="Arial"/>
          <w:b/>
        </w:rPr>
        <w:t xml:space="preserve">DIRECTOR, TITULAR O RESPONSABLE DE LA DEPENDENCIA: </w:t>
      </w:r>
      <w:r w:rsidR="00854A5A" w:rsidRPr="00347455">
        <w:rPr>
          <w:rFonts w:ascii="Aptos" w:hAnsi="Aptos" w:cs="Arial"/>
          <w:b/>
        </w:rPr>
        <w:t xml:space="preserve">DAVID </w:t>
      </w:r>
      <w:r w:rsidR="00A050FA" w:rsidRPr="00347455">
        <w:rPr>
          <w:rFonts w:ascii="Aptos" w:hAnsi="Aptos" w:cs="Arial"/>
          <w:b/>
        </w:rPr>
        <w:t xml:space="preserve">EDUARDO ESCALANTE </w:t>
      </w:r>
      <w:r w:rsidR="00854A5A" w:rsidRPr="00347455">
        <w:rPr>
          <w:rFonts w:ascii="Aptos" w:hAnsi="Aptos" w:cs="Arial"/>
          <w:b/>
        </w:rPr>
        <w:t>ECHEVERRÍA</w:t>
      </w:r>
      <w:r w:rsidR="00BD13AF" w:rsidRPr="00347455">
        <w:rPr>
          <w:rFonts w:ascii="Aptos" w:hAnsi="Aptos" w:cs="Arial"/>
          <w:b/>
        </w:rPr>
        <w:t>.</w:t>
      </w:r>
    </w:p>
    <w:p w14:paraId="2FCF1704" w14:textId="77777777" w:rsidR="004B7D91" w:rsidRPr="00347455" w:rsidRDefault="004B7D91" w:rsidP="00D85B80">
      <w:pPr>
        <w:jc w:val="both"/>
        <w:rPr>
          <w:rFonts w:ascii="Aptos" w:hAnsi="Aptos" w:cs="Arial"/>
          <w:b/>
        </w:rPr>
      </w:pP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347455" w14:paraId="7B0E80AF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2C15BBE9" w14:textId="77777777" w:rsidR="00454C75" w:rsidRPr="00347455" w:rsidRDefault="00454C75" w:rsidP="00454C75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</w:p>
          <w:p w14:paraId="58D692F7" w14:textId="2021F0B3" w:rsidR="00454C75" w:rsidRPr="00347455" w:rsidRDefault="00454C75" w:rsidP="00454C75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 xml:space="preserve">INFORME CORRESPONDIENTE AL MES DE </w:t>
            </w:r>
            <w:r w:rsidR="00B47E3A">
              <w:rPr>
                <w:rFonts w:ascii="Aptos" w:hAnsi="Aptos" w:cs="Arial"/>
                <w:b/>
                <w:color w:val="FFFFFF" w:themeColor="background1"/>
              </w:rPr>
              <w:t xml:space="preserve">ENERO </w:t>
            </w:r>
            <w:r w:rsidR="000B6692" w:rsidRPr="00347455">
              <w:rPr>
                <w:rFonts w:ascii="Aptos" w:hAnsi="Aptos" w:cs="Arial"/>
                <w:b/>
                <w:color w:val="FFFFFF" w:themeColor="background1"/>
              </w:rPr>
              <w:t>DE</w:t>
            </w:r>
            <w:r w:rsidR="000F215F" w:rsidRPr="00347455">
              <w:rPr>
                <w:rFonts w:ascii="Aptos" w:hAnsi="Aptos" w:cs="Arial"/>
                <w:b/>
                <w:color w:val="FFFFFF" w:themeColor="background1"/>
              </w:rPr>
              <w:t xml:space="preserve">L </w:t>
            </w:r>
            <w:r w:rsidR="000B6692" w:rsidRPr="00347455">
              <w:rPr>
                <w:rFonts w:ascii="Aptos" w:hAnsi="Aptos" w:cs="Arial"/>
                <w:b/>
                <w:color w:val="FFFFFF" w:themeColor="background1"/>
              </w:rPr>
              <w:t>202</w:t>
            </w:r>
            <w:r w:rsidR="009D1DB1" w:rsidRPr="00347455">
              <w:rPr>
                <w:rFonts w:ascii="Aptos" w:hAnsi="Aptos" w:cs="Arial"/>
                <w:b/>
                <w:color w:val="FFFFFF" w:themeColor="background1"/>
              </w:rPr>
              <w:t>5</w:t>
            </w:r>
          </w:p>
          <w:p w14:paraId="3AD0E5D9" w14:textId="77777777" w:rsidR="00454C75" w:rsidRPr="00347455" w:rsidRDefault="00454C75" w:rsidP="00454C75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</w:p>
        </w:tc>
      </w:tr>
    </w:tbl>
    <w:p w14:paraId="766BA505" w14:textId="77777777" w:rsidR="00454C75" w:rsidRPr="00347455" w:rsidRDefault="00454C75" w:rsidP="00454C75">
      <w:pPr>
        <w:jc w:val="center"/>
        <w:rPr>
          <w:rFonts w:ascii="Aptos" w:hAnsi="Aptos" w:cs="Arial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:rsidRPr="00347455" w14:paraId="04DF813A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1AA69CF1" w14:textId="77777777" w:rsidR="00C72349" w:rsidRPr="00347455" w:rsidRDefault="00C72349" w:rsidP="00454C75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>ASUNTOS ATENDIDOS</w:t>
            </w:r>
          </w:p>
        </w:tc>
      </w:tr>
      <w:tr w:rsidR="00C72349" w:rsidRPr="00347455" w14:paraId="4D1C43B7" w14:textId="77777777" w:rsidTr="000B6692">
        <w:tc>
          <w:tcPr>
            <w:tcW w:w="13462" w:type="dxa"/>
          </w:tcPr>
          <w:p w14:paraId="774D521C" w14:textId="081FD8A7" w:rsidR="00A307F1" w:rsidRPr="00347455" w:rsidRDefault="00BD13AF" w:rsidP="00C52232">
            <w:pPr>
              <w:pStyle w:val="Prrafodelista"/>
              <w:numPr>
                <w:ilvl w:val="0"/>
                <w:numId w:val="10"/>
              </w:numPr>
              <w:rPr>
                <w:rFonts w:ascii="Aptos" w:hAnsi="Aptos" w:cstheme="minorHAnsi"/>
                <w:bCs/>
              </w:rPr>
            </w:pPr>
            <w:r w:rsidRPr="00347455">
              <w:rPr>
                <w:rFonts w:ascii="Aptos" w:hAnsi="Aptos" w:cstheme="minorHAnsi"/>
                <w:bCs/>
              </w:rPr>
              <w:t>R</w:t>
            </w:r>
            <w:r w:rsidR="00C52232" w:rsidRPr="00347455">
              <w:rPr>
                <w:rFonts w:ascii="Aptos" w:hAnsi="Aptos" w:cstheme="minorHAnsi"/>
                <w:bCs/>
              </w:rPr>
              <w:t>ecolecta de basura doméstica</w:t>
            </w:r>
            <w:r w:rsidR="005264E7" w:rsidRPr="00347455">
              <w:rPr>
                <w:rFonts w:ascii="Aptos" w:hAnsi="Aptos" w:cstheme="minorHAnsi"/>
                <w:bCs/>
              </w:rPr>
              <w:t xml:space="preserve"> en comercios, zona industrial, cabecera municipal y comisarías.</w:t>
            </w:r>
          </w:p>
          <w:p w14:paraId="7BFAD368" w14:textId="77777777" w:rsidR="007C70D9" w:rsidRDefault="00310F48" w:rsidP="00094426">
            <w:pPr>
              <w:pStyle w:val="Prrafodelista"/>
              <w:numPr>
                <w:ilvl w:val="0"/>
                <w:numId w:val="10"/>
              </w:numPr>
              <w:rPr>
                <w:rFonts w:ascii="Aptos" w:hAnsi="Aptos" w:cstheme="minorHAnsi"/>
                <w:bCs/>
              </w:rPr>
            </w:pPr>
            <w:r w:rsidRPr="00347455">
              <w:rPr>
                <w:rFonts w:ascii="Aptos" w:hAnsi="Aptos" w:cstheme="minorHAnsi"/>
                <w:bCs/>
              </w:rPr>
              <w:t xml:space="preserve">Realizar acciones por eventos </w:t>
            </w:r>
            <w:r w:rsidR="00CC2F5C" w:rsidRPr="00347455">
              <w:rPr>
                <w:rFonts w:ascii="Aptos" w:hAnsi="Aptos" w:cstheme="minorHAnsi"/>
                <w:bCs/>
              </w:rPr>
              <w:t>relacionados con el cuidado ambiental</w:t>
            </w:r>
            <w:r w:rsidRPr="00347455">
              <w:rPr>
                <w:rFonts w:ascii="Aptos" w:hAnsi="Aptos" w:cstheme="minorHAnsi"/>
                <w:bCs/>
              </w:rPr>
              <w:t>.</w:t>
            </w:r>
          </w:p>
          <w:p w14:paraId="34D79282" w14:textId="1A818884" w:rsidR="0056655C" w:rsidRPr="00094426" w:rsidRDefault="0056655C" w:rsidP="00094426">
            <w:pPr>
              <w:pStyle w:val="Prrafodelista"/>
              <w:numPr>
                <w:ilvl w:val="0"/>
                <w:numId w:val="10"/>
              </w:numPr>
              <w:rPr>
                <w:rFonts w:ascii="Aptos" w:hAnsi="Aptos" w:cstheme="minorHAnsi"/>
                <w:bCs/>
              </w:rPr>
            </w:pPr>
            <w:r>
              <w:rPr>
                <w:rFonts w:ascii="Aptos" w:hAnsi="Aptos" w:cstheme="minorHAnsi"/>
                <w:bCs/>
              </w:rPr>
              <w:t xml:space="preserve">Actividades </w:t>
            </w:r>
            <w:r w:rsidR="002D757B">
              <w:rPr>
                <w:rFonts w:ascii="Aptos" w:hAnsi="Aptos" w:cstheme="minorHAnsi"/>
                <w:bCs/>
              </w:rPr>
              <w:t xml:space="preserve">por fechas correspondientes </w:t>
            </w:r>
            <w:r w:rsidR="00B47E3A">
              <w:rPr>
                <w:rFonts w:ascii="Aptos" w:hAnsi="Aptos" w:cstheme="minorHAnsi"/>
                <w:bCs/>
              </w:rPr>
              <w:t>al mes de enero</w:t>
            </w:r>
            <w:r w:rsidR="002D757B">
              <w:rPr>
                <w:rFonts w:ascii="Aptos" w:hAnsi="Aptos" w:cstheme="minorHAnsi"/>
                <w:bCs/>
              </w:rPr>
              <w:t xml:space="preserve">. </w:t>
            </w:r>
          </w:p>
        </w:tc>
      </w:tr>
    </w:tbl>
    <w:p w14:paraId="505EB00D" w14:textId="77777777" w:rsidR="00454C75" w:rsidRPr="00347455" w:rsidRDefault="00454C75" w:rsidP="00454C75">
      <w:pPr>
        <w:jc w:val="center"/>
        <w:rPr>
          <w:rFonts w:ascii="Aptos" w:hAnsi="Aptos" w:cs="Arial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7"/>
        <w:gridCol w:w="2186"/>
        <w:gridCol w:w="2183"/>
        <w:gridCol w:w="3480"/>
        <w:gridCol w:w="3394"/>
        <w:gridCol w:w="1945"/>
      </w:tblGrid>
      <w:tr w:rsidR="000B6692" w:rsidRPr="00347455" w14:paraId="753504EB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5B94C421" w14:textId="77777777" w:rsidR="000B6692" w:rsidRPr="00347455" w:rsidRDefault="000B6692" w:rsidP="000B6692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>ACCIONES O ACTIVIADES REALIZADAS</w:t>
            </w:r>
          </w:p>
        </w:tc>
      </w:tr>
      <w:tr w:rsidR="006D1C0E" w:rsidRPr="00347455" w14:paraId="67C51350" w14:textId="77777777" w:rsidTr="000A5F7A">
        <w:trPr>
          <w:jc w:val="center"/>
        </w:trPr>
        <w:tc>
          <w:tcPr>
            <w:tcW w:w="557" w:type="dxa"/>
            <w:shd w:val="clear" w:color="auto" w:fill="2E74B5" w:themeFill="accent1" w:themeFillShade="BF"/>
            <w:vAlign w:val="center"/>
          </w:tcPr>
          <w:p w14:paraId="0E0AB0E6" w14:textId="77777777" w:rsidR="000B6692" w:rsidRPr="00347455" w:rsidRDefault="000B6692" w:rsidP="002D3CFC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>No</w:t>
            </w:r>
          </w:p>
        </w:tc>
        <w:tc>
          <w:tcPr>
            <w:tcW w:w="2186" w:type="dxa"/>
            <w:shd w:val="clear" w:color="auto" w:fill="2E74B5" w:themeFill="accent1" w:themeFillShade="BF"/>
            <w:vAlign w:val="center"/>
          </w:tcPr>
          <w:p w14:paraId="4B310F0B" w14:textId="77777777" w:rsidR="000B6692" w:rsidRPr="00347455" w:rsidRDefault="000B6692" w:rsidP="002D3CFC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>NOMBRE DE LA ACTIVIDAD, PROGRAMA, OBRA O ACCIÓN REALIZADA</w:t>
            </w:r>
          </w:p>
        </w:tc>
        <w:tc>
          <w:tcPr>
            <w:tcW w:w="2183" w:type="dxa"/>
            <w:shd w:val="clear" w:color="auto" w:fill="2E74B5" w:themeFill="accent1" w:themeFillShade="BF"/>
            <w:vAlign w:val="center"/>
          </w:tcPr>
          <w:p w14:paraId="341AE845" w14:textId="77777777" w:rsidR="000B6692" w:rsidRPr="00347455" w:rsidRDefault="00D17723" w:rsidP="002D3CFC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>LUGAR DONDE SE LLEVÓ A CABO (COLONIA, COMISARÍA, PARQUE, ETC)</w:t>
            </w:r>
          </w:p>
        </w:tc>
        <w:tc>
          <w:tcPr>
            <w:tcW w:w="3480" w:type="dxa"/>
            <w:shd w:val="clear" w:color="auto" w:fill="2E74B5" w:themeFill="accent1" w:themeFillShade="BF"/>
            <w:vAlign w:val="center"/>
          </w:tcPr>
          <w:p w14:paraId="074D7FA7" w14:textId="77777777" w:rsidR="00D17723" w:rsidRPr="00347455" w:rsidRDefault="00D17723" w:rsidP="002D3CFC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 xml:space="preserve">DESCRIPCIÓN DEL PROPÓSITO, OBJETIVO O FINALIDAD </w:t>
            </w:r>
          </w:p>
          <w:p w14:paraId="4326E250" w14:textId="77777777" w:rsidR="000B6692" w:rsidRPr="00347455" w:rsidRDefault="00D17723" w:rsidP="002D3CFC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>(POR QUÉ SE REALIZÓ)</w:t>
            </w:r>
          </w:p>
        </w:tc>
        <w:tc>
          <w:tcPr>
            <w:tcW w:w="3394" w:type="dxa"/>
            <w:shd w:val="clear" w:color="auto" w:fill="2E74B5" w:themeFill="accent1" w:themeFillShade="BF"/>
            <w:vAlign w:val="center"/>
          </w:tcPr>
          <w:p w14:paraId="45C4FD31" w14:textId="77777777" w:rsidR="000B6692" w:rsidRPr="00347455" w:rsidRDefault="00D17723" w:rsidP="002D3CFC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>RESULTADO OBTENIDO</w:t>
            </w:r>
          </w:p>
        </w:tc>
        <w:tc>
          <w:tcPr>
            <w:tcW w:w="1945" w:type="dxa"/>
            <w:shd w:val="clear" w:color="auto" w:fill="2E74B5" w:themeFill="accent1" w:themeFillShade="BF"/>
            <w:vAlign w:val="center"/>
          </w:tcPr>
          <w:p w14:paraId="31320A62" w14:textId="77777777" w:rsidR="000B6692" w:rsidRPr="00347455" w:rsidRDefault="00D17723" w:rsidP="002D3CFC">
            <w:pPr>
              <w:jc w:val="center"/>
              <w:rPr>
                <w:rFonts w:ascii="Aptos" w:hAnsi="Aptos" w:cs="Arial"/>
                <w:b/>
                <w:color w:val="FFFFFF" w:themeColor="background1"/>
              </w:rPr>
            </w:pPr>
            <w:r w:rsidRPr="00347455">
              <w:rPr>
                <w:rFonts w:ascii="Aptos" w:hAnsi="Aptos" w:cs="Arial"/>
                <w:b/>
                <w:color w:val="FFFFFF" w:themeColor="background1"/>
              </w:rPr>
              <w:t>CANTIDAD Y TIPO DE BENEFICIARIOS</w:t>
            </w:r>
          </w:p>
        </w:tc>
      </w:tr>
      <w:tr w:rsidR="006D1C0E" w:rsidRPr="00347455" w14:paraId="3A5DA599" w14:textId="77777777" w:rsidTr="000A5F7A">
        <w:trPr>
          <w:jc w:val="center"/>
        </w:trPr>
        <w:tc>
          <w:tcPr>
            <w:tcW w:w="557" w:type="dxa"/>
            <w:vAlign w:val="center"/>
          </w:tcPr>
          <w:p w14:paraId="0E82C95E" w14:textId="77777777" w:rsidR="000B6692" w:rsidRPr="00347455" w:rsidRDefault="000B6692" w:rsidP="00D17723">
            <w:pPr>
              <w:jc w:val="center"/>
              <w:rPr>
                <w:rFonts w:ascii="Aptos" w:hAnsi="Aptos" w:cs="Arial"/>
              </w:rPr>
            </w:pPr>
          </w:p>
          <w:p w14:paraId="4A73E4CD" w14:textId="77777777" w:rsidR="000B6692" w:rsidRPr="00347455" w:rsidRDefault="000B6692" w:rsidP="00D17723">
            <w:pPr>
              <w:jc w:val="center"/>
              <w:rPr>
                <w:rFonts w:ascii="Aptos" w:hAnsi="Aptos" w:cs="Arial"/>
              </w:rPr>
            </w:pPr>
          </w:p>
          <w:p w14:paraId="5B1D7B84" w14:textId="77777777" w:rsidR="000B6692" w:rsidRPr="00347455" w:rsidRDefault="00D17723" w:rsidP="00D17723">
            <w:pPr>
              <w:jc w:val="center"/>
              <w:rPr>
                <w:rFonts w:ascii="Aptos" w:hAnsi="Aptos" w:cs="Arial"/>
              </w:rPr>
            </w:pPr>
            <w:r w:rsidRPr="00347455">
              <w:rPr>
                <w:rFonts w:ascii="Aptos" w:hAnsi="Aptos" w:cs="Arial"/>
              </w:rPr>
              <w:t>1</w:t>
            </w:r>
          </w:p>
          <w:p w14:paraId="15185823" w14:textId="77777777" w:rsidR="000B6692" w:rsidRPr="00347455" w:rsidRDefault="000B6692" w:rsidP="00D17723">
            <w:pPr>
              <w:jc w:val="center"/>
              <w:rPr>
                <w:rFonts w:ascii="Aptos" w:hAnsi="Aptos" w:cs="Arial"/>
              </w:rPr>
            </w:pPr>
          </w:p>
          <w:p w14:paraId="61FA00BE" w14:textId="77777777" w:rsidR="000B6692" w:rsidRPr="00347455" w:rsidRDefault="000B6692" w:rsidP="00D177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2186" w:type="dxa"/>
            <w:vAlign w:val="center"/>
          </w:tcPr>
          <w:p w14:paraId="4EFB648C" w14:textId="0FCFC9D4" w:rsidR="000B6692" w:rsidRPr="00347455" w:rsidRDefault="00463F04" w:rsidP="00136C2D">
            <w:pPr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 xml:space="preserve">Recolecta de basura durante </w:t>
            </w:r>
            <w:r w:rsidR="001028ED" w:rsidRPr="00347455">
              <w:rPr>
                <w:rFonts w:ascii="Aptos" w:hAnsi="Aptos" w:cstheme="minorHAnsi"/>
              </w:rPr>
              <w:t>y después d</w:t>
            </w:r>
            <w:r w:rsidRPr="00347455">
              <w:rPr>
                <w:rFonts w:ascii="Aptos" w:hAnsi="Aptos" w:cstheme="minorHAnsi"/>
              </w:rPr>
              <w:t>e</w:t>
            </w:r>
            <w:r w:rsidR="002842F7" w:rsidRPr="00347455">
              <w:rPr>
                <w:rFonts w:ascii="Aptos" w:hAnsi="Aptos" w:cstheme="minorHAnsi"/>
              </w:rPr>
              <w:t xml:space="preserve"> </w:t>
            </w:r>
            <w:r w:rsidRPr="00347455">
              <w:rPr>
                <w:rFonts w:ascii="Aptos" w:hAnsi="Aptos" w:cstheme="minorHAnsi"/>
              </w:rPr>
              <w:t>l</w:t>
            </w:r>
            <w:r w:rsidR="002842F7" w:rsidRPr="00347455">
              <w:rPr>
                <w:rFonts w:ascii="Aptos" w:hAnsi="Aptos" w:cstheme="minorHAnsi"/>
              </w:rPr>
              <w:t xml:space="preserve">os </w:t>
            </w:r>
            <w:r w:rsidR="00EB5C65" w:rsidRPr="00347455">
              <w:rPr>
                <w:rFonts w:ascii="Aptos" w:hAnsi="Aptos" w:cstheme="minorHAnsi"/>
              </w:rPr>
              <w:t xml:space="preserve">días </w:t>
            </w:r>
            <w:r w:rsidR="00B40466" w:rsidRPr="00347455">
              <w:rPr>
                <w:rFonts w:ascii="Aptos" w:hAnsi="Aptos" w:cstheme="minorHAnsi"/>
              </w:rPr>
              <w:t xml:space="preserve">feriados </w:t>
            </w:r>
            <w:r w:rsidR="002E200C" w:rsidRPr="00347455">
              <w:rPr>
                <w:rFonts w:ascii="Aptos" w:hAnsi="Aptos" w:cstheme="minorHAnsi"/>
              </w:rPr>
              <w:t xml:space="preserve">y actividades </w:t>
            </w:r>
            <w:r w:rsidR="00B40466" w:rsidRPr="00347455">
              <w:rPr>
                <w:rFonts w:ascii="Aptos" w:hAnsi="Aptos" w:cstheme="minorHAnsi"/>
              </w:rPr>
              <w:t xml:space="preserve">del mes </w:t>
            </w:r>
            <w:r w:rsidR="002E200C" w:rsidRPr="00347455">
              <w:rPr>
                <w:rFonts w:ascii="Aptos" w:hAnsi="Aptos" w:cstheme="minorHAnsi"/>
              </w:rPr>
              <w:t>de</w:t>
            </w:r>
            <w:r w:rsidR="00CC5B15" w:rsidRPr="00347455">
              <w:rPr>
                <w:rFonts w:ascii="Aptos" w:hAnsi="Aptos" w:cstheme="minorHAnsi"/>
              </w:rPr>
              <w:t xml:space="preserve"> </w:t>
            </w:r>
            <w:r w:rsidR="00EC2CC6">
              <w:rPr>
                <w:rFonts w:ascii="Aptos" w:hAnsi="Aptos" w:cstheme="minorHAnsi"/>
              </w:rPr>
              <w:t>octubre</w:t>
            </w:r>
            <w:r w:rsidR="002E200C" w:rsidRPr="00347455">
              <w:rPr>
                <w:rFonts w:ascii="Aptos" w:hAnsi="Aptos" w:cstheme="minorHAnsi"/>
              </w:rPr>
              <w:t xml:space="preserve">. </w:t>
            </w:r>
            <w:r w:rsidR="00EB5C65" w:rsidRPr="00347455">
              <w:rPr>
                <w:rFonts w:ascii="Aptos" w:hAnsi="Aptos" w:cstheme="minorHAnsi"/>
              </w:rPr>
              <w:t xml:space="preserve"> </w:t>
            </w:r>
          </w:p>
        </w:tc>
        <w:tc>
          <w:tcPr>
            <w:tcW w:w="2183" w:type="dxa"/>
            <w:vAlign w:val="center"/>
          </w:tcPr>
          <w:p w14:paraId="1D4D1B70" w14:textId="6D473CF9" w:rsidR="000B6692" w:rsidRPr="00347455" w:rsidRDefault="001028ED" w:rsidP="00D17723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Todas las rutas de</w:t>
            </w:r>
            <w:r w:rsidR="00DB7171" w:rsidRPr="00347455">
              <w:rPr>
                <w:rFonts w:ascii="Aptos" w:hAnsi="Aptos" w:cstheme="minorHAnsi"/>
              </w:rPr>
              <w:t xml:space="preserve"> Progreso</w:t>
            </w:r>
          </w:p>
        </w:tc>
        <w:tc>
          <w:tcPr>
            <w:tcW w:w="3480" w:type="dxa"/>
            <w:vAlign w:val="center"/>
          </w:tcPr>
          <w:p w14:paraId="32226397" w14:textId="2FAB89D2" w:rsidR="000B6692" w:rsidRPr="00347455" w:rsidRDefault="00176F0A" w:rsidP="00D17723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 xml:space="preserve">Ofrecer el servicio de recolecta y evitar </w:t>
            </w:r>
            <w:r w:rsidR="002E200C" w:rsidRPr="00347455">
              <w:rPr>
                <w:rFonts w:ascii="Aptos" w:hAnsi="Aptos" w:cstheme="minorHAnsi"/>
              </w:rPr>
              <w:t>acumulación</w:t>
            </w:r>
            <w:r w:rsidR="008341D3" w:rsidRPr="00347455">
              <w:rPr>
                <w:rFonts w:ascii="Aptos" w:hAnsi="Aptos" w:cstheme="minorHAnsi"/>
              </w:rPr>
              <w:t xml:space="preserve">. </w:t>
            </w:r>
          </w:p>
        </w:tc>
        <w:tc>
          <w:tcPr>
            <w:tcW w:w="3394" w:type="dxa"/>
            <w:vAlign w:val="center"/>
          </w:tcPr>
          <w:p w14:paraId="6C5371C4" w14:textId="1CBE795E" w:rsidR="000B6692" w:rsidRPr="00347455" w:rsidRDefault="005D5546" w:rsidP="00D17723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 xml:space="preserve">Todas las rutas fueron atendidas para beneficio de los usuarios. </w:t>
            </w:r>
          </w:p>
        </w:tc>
        <w:tc>
          <w:tcPr>
            <w:tcW w:w="1945" w:type="dxa"/>
            <w:vAlign w:val="center"/>
          </w:tcPr>
          <w:p w14:paraId="58406B35" w14:textId="4258BE01" w:rsidR="000B6692" w:rsidRPr="00347455" w:rsidRDefault="00463F04" w:rsidP="00D17723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Todo Progreso</w:t>
            </w:r>
          </w:p>
        </w:tc>
      </w:tr>
      <w:tr w:rsidR="006D1C0E" w:rsidRPr="00347455" w14:paraId="5775C1CE" w14:textId="77777777" w:rsidTr="000A5F7A">
        <w:trPr>
          <w:jc w:val="center"/>
        </w:trPr>
        <w:tc>
          <w:tcPr>
            <w:tcW w:w="557" w:type="dxa"/>
            <w:vAlign w:val="center"/>
          </w:tcPr>
          <w:p w14:paraId="35A6B427" w14:textId="77777777" w:rsidR="000B6692" w:rsidRPr="00347455" w:rsidRDefault="00D17723" w:rsidP="00D17723">
            <w:pPr>
              <w:jc w:val="center"/>
              <w:rPr>
                <w:rFonts w:ascii="Aptos" w:hAnsi="Aptos" w:cs="Arial"/>
              </w:rPr>
            </w:pPr>
            <w:r w:rsidRPr="00347455">
              <w:rPr>
                <w:rFonts w:ascii="Aptos" w:hAnsi="Aptos" w:cs="Arial"/>
              </w:rPr>
              <w:t>2</w:t>
            </w:r>
          </w:p>
        </w:tc>
        <w:tc>
          <w:tcPr>
            <w:tcW w:w="2186" w:type="dxa"/>
            <w:vAlign w:val="center"/>
          </w:tcPr>
          <w:p w14:paraId="575A0047" w14:textId="625E65E4" w:rsidR="000B6692" w:rsidRPr="00347455" w:rsidRDefault="00D81259" w:rsidP="00136C2D">
            <w:pPr>
              <w:shd w:val="clear" w:color="auto" w:fill="FFFFFF"/>
              <w:rPr>
                <w:rFonts w:ascii="Aptos" w:eastAsia="Montserrat" w:hAnsi="Aptos" w:cstheme="minorHAnsi"/>
              </w:rPr>
            </w:pPr>
            <w:r w:rsidRPr="00347455">
              <w:rPr>
                <w:rFonts w:ascii="Aptos" w:eastAsia="Montserrat" w:hAnsi="Aptos" w:cstheme="minorHAnsi"/>
              </w:rPr>
              <w:t xml:space="preserve">Apoyo a dependencias </w:t>
            </w:r>
            <w:r w:rsidR="00253994" w:rsidRPr="00347455">
              <w:rPr>
                <w:rFonts w:ascii="Aptos" w:eastAsia="Montserrat" w:hAnsi="Aptos" w:cstheme="minorHAnsi"/>
              </w:rPr>
              <w:t>como la Dirección de Servicios Públicos</w:t>
            </w:r>
            <w:r w:rsidR="00CC5B15" w:rsidRPr="00347455">
              <w:rPr>
                <w:rFonts w:ascii="Aptos" w:eastAsia="Montserrat" w:hAnsi="Aptos" w:cstheme="minorHAnsi"/>
              </w:rPr>
              <w:t>,</w:t>
            </w:r>
            <w:r w:rsidR="00DB2776" w:rsidRPr="00347455">
              <w:rPr>
                <w:rFonts w:ascii="Aptos" w:eastAsia="Montserrat" w:hAnsi="Aptos" w:cstheme="minorHAnsi"/>
              </w:rPr>
              <w:t xml:space="preserve"> </w:t>
            </w:r>
            <w:r w:rsidR="00DB2776" w:rsidRPr="00347455">
              <w:rPr>
                <w:rFonts w:ascii="Aptos" w:eastAsia="Montserrat" w:hAnsi="Aptos" w:cstheme="minorHAnsi"/>
              </w:rPr>
              <w:lastRenderedPageBreak/>
              <w:t>ZOFEMAT</w:t>
            </w:r>
            <w:r w:rsidR="00DE7351" w:rsidRPr="00347455">
              <w:rPr>
                <w:rFonts w:ascii="Aptos" w:eastAsia="Montserrat" w:hAnsi="Aptos" w:cstheme="minorHAnsi"/>
              </w:rPr>
              <w:t xml:space="preserve"> y </w:t>
            </w:r>
            <w:r w:rsidR="00DB2776" w:rsidRPr="00347455">
              <w:rPr>
                <w:rFonts w:ascii="Aptos" w:eastAsia="Montserrat" w:hAnsi="Aptos" w:cstheme="minorHAnsi"/>
              </w:rPr>
              <w:t>Empleo temporal</w:t>
            </w:r>
            <w:r w:rsidR="00AE6569" w:rsidRPr="00347455">
              <w:rPr>
                <w:rFonts w:ascii="Aptos" w:eastAsia="Montserrat" w:hAnsi="Aptos" w:cstheme="minorHAnsi"/>
              </w:rPr>
              <w:t xml:space="preserve">. </w:t>
            </w:r>
          </w:p>
        </w:tc>
        <w:tc>
          <w:tcPr>
            <w:tcW w:w="2183" w:type="dxa"/>
            <w:vAlign w:val="center"/>
          </w:tcPr>
          <w:p w14:paraId="32C981E7" w14:textId="453377FB" w:rsidR="000B6692" w:rsidRPr="00347455" w:rsidRDefault="00D17AB7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lastRenderedPageBreak/>
              <w:t>Todas las rutas de Progreso</w:t>
            </w:r>
          </w:p>
        </w:tc>
        <w:tc>
          <w:tcPr>
            <w:tcW w:w="3480" w:type="dxa"/>
            <w:vAlign w:val="center"/>
          </w:tcPr>
          <w:p w14:paraId="77895A26" w14:textId="024C41C5" w:rsidR="000B6692" w:rsidRPr="00347455" w:rsidRDefault="004C44FA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Apoyo en la recolección d</w:t>
            </w:r>
            <w:r w:rsidR="006A39BF" w:rsidRPr="00347455">
              <w:rPr>
                <w:rFonts w:ascii="Aptos" w:hAnsi="Aptos" w:cstheme="minorHAnsi"/>
              </w:rPr>
              <w:t xml:space="preserve">urante </w:t>
            </w:r>
            <w:r w:rsidRPr="00347455">
              <w:rPr>
                <w:rFonts w:ascii="Aptos" w:hAnsi="Aptos" w:cstheme="minorHAnsi"/>
              </w:rPr>
              <w:t>la limpieza general de basura urbana, así como programas como “Limpieza de Playas”.</w:t>
            </w:r>
          </w:p>
        </w:tc>
        <w:tc>
          <w:tcPr>
            <w:tcW w:w="3394" w:type="dxa"/>
            <w:vAlign w:val="center"/>
          </w:tcPr>
          <w:p w14:paraId="6B545ED6" w14:textId="00857666" w:rsidR="000B6692" w:rsidRPr="00347455" w:rsidRDefault="005C246D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Todas las rutas fueron atendidas para beneficio de los usuarios.</w:t>
            </w:r>
          </w:p>
        </w:tc>
        <w:tc>
          <w:tcPr>
            <w:tcW w:w="1945" w:type="dxa"/>
            <w:vAlign w:val="center"/>
          </w:tcPr>
          <w:p w14:paraId="1EC71B79" w14:textId="16B215F4" w:rsidR="000B6692" w:rsidRPr="00347455" w:rsidRDefault="005C246D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Todo Progreso</w:t>
            </w:r>
          </w:p>
        </w:tc>
      </w:tr>
      <w:tr w:rsidR="006D1C0E" w:rsidRPr="00347455" w14:paraId="42D5B55E" w14:textId="77777777" w:rsidTr="000A5F7A">
        <w:trPr>
          <w:jc w:val="center"/>
        </w:trPr>
        <w:tc>
          <w:tcPr>
            <w:tcW w:w="557" w:type="dxa"/>
            <w:vAlign w:val="center"/>
          </w:tcPr>
          <w:p w14:paraId="5B98D54D" w14:textId="77777777" w:rsidR="009A487E" w:rsidRPr="00347455" w:rsidRDefault="009A487E" w:rsidP="00D17723">
            <w:pPr>
              <w:jc w:val="center"/>
              <w:rPr>
                <w:rFonts w:ascii="Aptos" w:hAnsi="Aptos" w:cs="Arial"/>
              </w:rPr>
            </w:pPr>
            <w:r w:rsidRPr="00347455">
              <w:rPr>
                <w:rFonts w:ascii="Aptos" w:hAnsi="Aptos" w:cs="Arial"/>
              </w:rPr>
              <w:t>3</w:t>
            </w:r>
          </w:p>
        </w:tc>
        <w:tc>
          <w:tcPr>
            <w:tcW w:w="2186" w:type="dxa"/>
            <w:vAlign w:val="center"/>
          </w:tcPr>
          <w:p w14:paraId="113BC02B" w14:textId="2AF6CE1E" w:rsidR="009A487E" w:rsidRPr="00347455" w:rsidRDefault="00464E2F" w:rsidP="00DE7351">
            <w:pPr>
              <w:shd w:val="clear" w:color="auto" w:fill="FFFFFF"/>
              <w:rPr>
                <w:rFonts w:ascii="Aptos" w:eastAsia="Montserrat" w:hAnsi="Aptos" w:cstheme="minorHAnsi"/>
              </w:rPr>
            </w:pPr>
            <w:r w:rsidRPr="00347455">
              <w:rPr>
                <w:rFonts w:ascii="Aptos" w:eastAsia="Montserrat" w:hAnsi="Aptos" w:cstheme="minorHAnsi"/>
              </w:rPr>
              <w:t xml:space="preserve">Continuamos con reuniones y supervisiones con respecto a los temas relacionados a la Estación de Transferencia.    </w:t>
            </w:r>
          </w:p>
        </w:tc>
        <w:tc>
          <w:tcPr>
            <w:tcW w:w="2183" w:type="dxa"/>
            <w:vAlign w:val="center"/>
          </w:tcPr>
          <w:p w14:paraId="3C47F941" w14:textId="111D8B2A" w:rsidR="009A487E" w:rsidRPr="00347455" w:rsidRDefault="00D17AB7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Zona de Transferencia / Mérida</w:t>
            </w:r>
          </w:p>
        </w:tc>
        <w:tc>
          <w:tcPr>
            <w:tcW w:w="3480" w:type="dxa"/>
            <w:vAlign w:val="center"/>
          </w:tcPr>
          <w:p w14:paraId="3031FEF7" w14:textId="1BB89189" w:rsidR="009A487E" w:rsidRPr="00347455" w:rsidRDefault="00A0336C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Apoyo al control y regulación de basura en la Estación de Transferencia a cargo de</w:t>
            </w:r>
            <w:r w:rsidR="00121AF0" w:rsidRPr="00347455">
              <w:rPr>
                <w:rFonts w:ascii="Aptos" w:hAnsi="Aptos" w:cstheme="minorHAnsi"/>
              </w:rPr>
              <w:t xml:space="preserve"> Sistema Metropolitano de Gestión de Residuos Sólidos.</w:t>
            </w:r>
          </w:p>
        </w:tc>
        <w:tc>
          <w:tcPr>
            <w:tcW w:w="3394" w:type="dxa"/>
            <w:vAlign w:val="center"/>
          </w:tcPr>
          <w:p w14:paraId="090F2718" w14:textId="12B3FB21" w:rsidR="009A487E" w:rsidRPr="00347455" w:rsidRDefault="00BD01BD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Regulación correcta de este espacio para que la basura llegue a su destino final.</w:t>
            </w:r>
          </w:p>
        </w:tc>
        <w:tc>
          <w:tcPr>
            <w:tcW w:w="1945" w:type="dxa"/>
            <w:vAlign w:val="center"/>
          </w:tcPr>
          <w:p w14:paraId="255B83A2" w14:textId="3A381FA2" w:rsidR="009A487E" w:rsidRPr="00347455" w:rsidRDefault="00BD01BD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Todo Progreso</w:t>
            </w:r>
          </w:p>
        </w:tc>
      </w:tr>
      <w:tr w:rsidR="006D1C0E" w:rsidRPr="00347455" w14:paraId="63C1ED4F" w14:textId="77777777" w:rsidTr="000A5F7A">
        <w:trPr>
          <w:jc w:val="center"/>
        </w:trPr>
        <w:tc>
          <w:tcPr>
            <w:tcW w:w="557" w:type="dxa"/>
            <w:vAlign w:val="center"/>
          </w:tcPr>
          <w:p w14:paraId="1B9BB6FC" w14:textId="77777777" w:rsidR="009A487E" w:rsidRPr="00347455" w:rsidRDefault="009A487E" w:rsidP="00D17723">
            <w:pPr>
              <w:jc w:val="center"/>
              <w:rPr>
                <w:rFonts w:ascii="Aptos" w:hAnsi="Aptos" w:cs="Arial"/>
              </w:rPr>
            </w:pPr>
            <w:r w:rsidRPr="00347455">
              <w:rPr>
                <w:rFonts w:ascii="Aptos" w:hAnsi="Aptos" w:cs="Arial"/>
              </w:rPr>
              <w:t>4</w:t>
            </w:r>
          </w:p>
        </w:tc>
        <w:tc>
          <w:tcPr>
            <w:tcW w:w="2186" w:type="dxa"/>
            <w:vAlign w:val="center"/>
          </w:tcPr>
          <w:p w14:paraId="3FC7A13C" w14:textId="5DE75993" w:rsidR="009A487E" w:rsidRPr="00347455" w:rsidRDefault="00260D9A" w:rsidP="00260D9A">
            <w:pPr>
              <w:rPr>
                <w:rFonts w:ascii="Aptos" w:hAnsi="Aptos" w:cstheme="minorHAnsi"/>
              </w:rPr>
            </w:pPr>
            <w:r w:rsidRPr="00347455">
              <w:rPr>
                <w:rFonts w:ascii="Aptos" w:eastAsia="Montserrat" w:hAnsi="Aptos" w:cstheme="minorHAnsi"/>
              </w:rPr>
              <w:t>Colaboramos con ASIPONA Progreso y la Secretaría de Marina, para la limpieza y vigilancia del Puerto de Abrigo y Yucalpetén Zona Industrial.</w:t>
            </w:r>
          </w:p>
        </w:tc>
        <w:tc>
          <w:tcPr>
            <w:tcW w:w="2183" w:type="dxa"/>
            <w:vAlign w:val="center"/>
          </w:tcPr>
          <w:p w14:paraId="688163C5" w14:textId="264293E3" w:rsidR="009A487E" w:rsidRPr="00347455" w:rsidRDefault="003E7397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Puerto de Abrigo de Yucalpetén</w:t>
            </w:r>
          </w:p>
        </w:tc>
        <w:tc>
          <w:tcPr>
            <w:tcW w:w="3480" w:type="dxa"/>
            <w:vAlign w:val="center"/>
          </w:tcPr>
          <w:p w14:paraId="46DD68C3" w14:textId="1DB5E9F9" w:rsidR="009A487E" w:rsidRPr="00347455" w:rsidRDefault="00933D57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>Apoyo a las dependencias federales para la recolección en sitios</w:t>
            </w:r>
            <w:r w:rsidR="003E4F41" w:rsidRPr="00347455">
              <w:rPr>
                <w:rFonts w:ascii="Aptos" w:hAnsi="Aptos" w:cstheme="minorHAnsi"/>
              </w:rPr>
              <w:t xml:space="preserve"> específicos como el Puerto de Abrigo, entre otros.</w:t>
            </w:r>
          </w:p>
        </w:tc>
        <w:tc>
          <w:tcPr>
            <w:tcW w:w="3394" w:type="dxa"/>
            <w:vAlign w:val="center"/>
          </w:tcPr>
          <w:p w14:paraId="3708E5C5" w14:textId="66DDA5C9" w:rsidR="009A487E" w:rsidRPr="00347455" w:rsidRDefault="00D0170E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 xml:space="preserve">La ruta fue atendida para beneficio de </w:t>
            </w:r>
            <w:r w:rsidR="00736328" w:rsidRPr="00347455">
              <w:rPr>
                <w:rFonts w:ascii="Aptos" w:hAnsi="Aptos" w:cstheme="minorHAnsi"/>
              </w:rPr>
              <w:t>la comunidad pesquera.</w:t>
            </w:r>
          </w:p>
        </w:tc>
        <w:tc>
          <w:tcPr>
            <w:tcW w:w="1945" w:type="dxa"/>
            <w:vAlign w:val="center"/>
          </w:tcPr>
          <w:p w14:paraId="6B6383BD" w14:textId="6E30D672" w:rsidR="009A487E" w:rsidRPr="00347455" w:rsidRDefault="003E5816" w:rsidP="0015278B">
            <w:pPr>
              <w:jc w:val="center"/>
              <w:rPr>
                <w:rFonts w:ascii="Aptos" w:hAnsi="Aptos" w:cstheme="minorHAnsi"/>
              </w:rPr>
            </w:pPr>
            <w:r w:rsidRPr="00347455">
              <w:rPr>
                <w:rFonts w:ascii="Aptos" w:hAnsi="Aptos" w:cstheme="minorHAnsi"/>
              </w:rPr>
              <w:t xml:space="preserve">Más de </w:t>
            </w:r>
            <w:r w:rsidR="00B812DF" w:rsidRPr="00347455">
              <w:rPr>
                <w:rFonts w:ascii="Aptos" w:hAnsi="Aptos" w:cstheme="minorHAnsi"/>
              </w:rPr>
              <w:t>5,000 pescadores</w:t>
            </w:r>
            <w:r w:rsidRPr="00347455">
              <w:rPr>
                <w:rFonts w:ascii="Aptos" w:hAnsi="Aptos" w:cstheme="minorHAnsi"/>
              </w:rPr>
              <w:t>.</w:t>
            </w:r>
          </w:p>
        </w:tc>
      </w:tr>
      <w:tr w:rsidR="006D1C0E" w:rsidRPr="00347455" w14:paraId="78F871BC" w14:textId="77777777" w:rsidTr="000A5F7A">
        <w:trPr>
          <w:jc w:val="center"/>
        </w:trPr>
        <w:tc>
          <w:tcPr>
            <w:tcW w:w="557" w:type="dxa"/>
            <w:vAlign w:val="center"/>
          </w:tcPr>
          <w:p w14:paraId="0ED46F9C" w14:textId="39D573D9" w:rsidR="009A487E" w:rsidRPr="00347455" w:rsidRDefault="00996CDC" w:rsidP="00D17723">
            <w:pPr>
              <w:jc w:val="center"/>
              <w:rPr>
                <w:rFonts w:ascii="Aptos" w:hAnsi="Aptos" w:cs="Arial"/>
              </w:rPr>
            </w:pPr>
            <w:r w:rsidRPr="00347455">
              <w:rPr>
                <w:rFonts w:ascii="Aptos" w:hAnsi="Aptos" w:cs="Arial"/>
              </w:rPr>
              <w:t>5</w:t>
            </w:r>
          </w:p>
        </w:tc>
        <w:tc>
          <w:tcPr>
            <w:tcW w:w="2186" w:type="dxa"/>
            <w:vAlign w:val="center"/>
          </w:tcPr>
          <w:p w14:paraId="06CA7B88" w14:textId="6A2ECDC6" w:rsidR="009A487E" w:rsidRPr="00347455" w:rsidRDefault="000A0082" w:rsidP="001100E8">
            <w:pPr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Iniciamos</w:t>
            </w:r>
            <w:r w:rsidR="00536DAE">
              <w:rPr>
                <w:rFonts w:ascii="Aptos" w:hAnsi="Aptos" w:cstheme="minorHAnsi"/>
              </w:rPr>
              <w:t xml:space="preserve"> las actividades de fomento a la regularización del servicio de recolecta de basura. </w:t>
            </w:r>
          </w:p>
        </w:tc>
        <w:tc>
          <w:tcPr>
            <w:tcW w:w="2183" w:type="dxa"/>
            <w:vAlign w:val="center"/>
          </w:tcPr>
          <w:p w14:paraId="20F1CB4D" w14:textId="0A8A81FF" w:rsidR="009A487E" w:rsidRPr="00347455" w:rsidRDefault="000A0082" w:rsidP="0015278B">
            <w:pPr>
              <w:jc w:val="center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Módulos de Plaza del Mar, Smapap y Palacio Municipal</w:t>
            </w:r>
          </w:p>
        </w:tc>
        <w:tc>
          <w:tcPr>
            <w:tcW w:w="3480" w:type="dxa"/>
            <w:vAlign w:val="center"/>
          </w:tcPr>
          <w:p w14:paraId="771119F8" w14:textId="57607105" w:rsidR="009A487E" w:rsidRPr="00347455" w:rsidRDefault="00B643F2" w:rsidP="0015278B">
            <w:pPr>
              <w:jc w:val="center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Realizamos acciones en donde se dieron meses gratis y entregamos un boleto para el sorteo de </w:t>
            </w:r>
            <w:r w:rsidR="00FD4DA2">
              <w:rPr>
                <w:rFonts w:ascii="Aptos" w:hAnsi="Aptos" w:cstheme="minorHAnsi"/>
              </w:rPr>
              <w:t>una motocicleta</w:t>
            </w:r>
            <w:r>
              <w:rPr>
                <w:rFonts w:ascii="Aptos" w:hAnsi="Aptos" w:cstheme="minorHAnsi"/>
              </w:rPr>
              <w:t xml:space="preserve">, un viaje y una televisión. </w:t>
            </w:r>
          </w:p>
        </w:tc>
        <w:tc>
          <w:tcPr>
            <w:tcW w:w="3394" w:type="dxa"/>
            <w:vAlign w:val="center"/>
          </w:tcPr>
          <w:p w14:paraId="661E267E" w14:textId="75416EBB" w:rsidR="009A487E" w:rsidRPr="00347455" w:rsidRDefault="00B643F2" w:rsidP="0015278B">
            <w:pPr>
              <w:jc w:val="center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>Aumentamos la recaudación</w:t>
            </w:r>
            <w:r w:rsidR="00FD4DA2">
              <w:rPr>
                <w:rFonts w:ascii="Aptos" w:hAnsi="Aptos" w:cstheme="minorHAnsi"/>
              </w:rPr>
              <w:t xml:space="preserve">, superando el monto obtenido en el 2025. </w:t>
            </w:r>
          </w:p>
        </w:tc>
        <w:tc>
          <w:tcPr>
            <w:tcW w:w="1945" w:type="dxa"/>
            <w:vAlign w:val="center"/>
          </w:tcPr>
          <w:p w14:paraId="2DB7A317" w14:textId="2B6377B1" w:rsidR="009A487E" w:rsidRPr="00347455" w:rsidRDefault="0051544D" w:rsidP="0015278B">
            <w:pPr>
              <w:jc w:val="center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Toda la población al obtener el recurso que nos ayude a mejorar las unidades y el servicio. </w:t>
            </w:r>
          </w:p>
        </w:tc>
      </w:tr>
      <w:tr w:rsidR="007C4471" w:rsidRPr="00347455" w14:paraId="509EBFBB" w14:textId="77777777" w:rsidTr="000A5F7A">
        <w:trPr>
          <w:jc w:val="center"/>
        </w:trPr>
        <w:tc>
          <w:tcPr>
            <w:tcW w:w="557" w:type="dxa"/>
            <w:vAlign w:val="center"/>
          </w:tcPr>
          <w:p w14:paraId="0DDDD3E9" w14:textId="77777777" w:rsidR="007C4471" w:rsidRDefault="007C4471" w:rsidP="00D17723">
            <w:pPr>
              <w:jc w:val="center"/>
              <w:rPr>
                <w:rFonts w:ascii="Aptos" w:hAnsi="Aptos" w:cs="Arial"/>
              </w:rPr>
            </w:pPr>
          </w:p>
          <w:p w14:paraId="35AB81F9" w14:textId="77777777" w:rsidR="007C4471" w:rsidRDefault="007C4471" w:rsidP="00D17723">
            <w:pPr>
              <w:jc w:val="center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6</w:t>
            </w:r>
          </w:p>
          <w:p w14:paraId="3B5F2594" w14:textId="12175250" w:rsidR="007C4471" w:rsidRPr="00347455" w:rsidRDefault="007C4471" w:rsidP="00D177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2186" w:type="dxa"/>
            <w:vAlign w:val="center"/>
          </w:tcPr>
          <w:p w14:paraId="4C316533" w14:textId="4B6DCC44" w:rsidR="007C4471" w:rsidRPr="00ED1F74" w:rsidRDefault="007C4471" w:rsidP="00ED1F74">
            <w:pPr>
              <w:rPr>
                <w:rFonts w:ascii="Aptos" w:hAnsi="Aptos" w:cstheme="minorHAnsi"/>
              </w:rPr>
            </w:pPr>
          </w:p>
        </w:tc>
        <w:tc>
          <w:tcPr>
            <w:tcW w:w="2183" w:type="dxa"/>
            <w:vAlign w:val="center"/>
          </w:tcPr>
          <w:p w14:paraId="1E04257A" w14:textId="07909A69" w:rsidR="007C4471" w:rsidRDefault="007C4471" w:rsidP="0015278B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480" w:type="dxa"/>
            <w:vAlign w:val="center"/>
          </w:tcPr>
          <w:p w14:paraId="201E8BE5" w14:textId="6951F0D2" w:rsidR="007C4471" w:rsidRPr="00347455" w:rsidRDefault="007C4471" w:rsidP="0015278B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394" w:type="dxa"/>
            <w:vAlign w:val="center"/>
          </w:tcPr>
          <w:p w14:paraId="4EE98A1C" w14:textId="7757407D" w:rsidR="007C4471" w:rsidRPr="00B631BF" w:rsidRDefault="007C4471" w:rsidP="00B631BF">
            <w:pPr>
              <w:jc w:val="center"/>
              <w:rPr>
                <w:rFonts w:ascii="Aptos" w:hAnsi="Aptos" w:cs="Calibri"/>
              </w:rPr>
            </w:pPr>
          </w:p>
        </w:tc>
        <w:tc>
          <w:tcPr>
            <w:tcW w:w="1945" w:type="dxa"/>
            <w:vAlign w:val="center"/>
          </w:tcPr>
          <w:p w14:paraId="70643DAB" w14:textId="37A320DF" w:rsidR="003261EB" w:rsidRDefault="003261EB" w:rsidP="0015278B">
            <w:pPr>
              <w:jc w:val="center"/>
              <w:rPr>
                <w:rFonts w:ascii="Aptos" w:hAnsi="Aptos" w:cstheme="minorHAnsi"/>
              </w:rPr>
            </w:pPr>
          </w:p>
        </w:tc>
      </w:tr>
      <w:tr w:rsidR="00C7592E" w:rsidRPr="00347455" w14:paraId="5B6050F0" w14:textId="77777777" w:rsidTr="000A5F7A">
        <w:trPr>
          <w:jc w:val="center"/>
        </w:trPr>
        <w:tc>
          <w:tcPr>
            <w:tcW w:w="557" w:type="dxa"/>
            <w:vAlign w:val="center"/>
          </w:tcPr>
          <w:p w14:paraId="393174EC" w14:textId="77777777" w:rsidR="00C7592E" w:rsidRDefault="00C7592E" w:rsidP="00D177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2186" w:type="dxa"/>
            <w:vAlign w:val="center"/>
          </w:tcPr>
          <w:p w14:paraId="395F43AC" w14:textId="6A49E445" w:rsidR="00C7592E" w:rsidRDefault="00C7592E" w:rsidP="00ED1F74">
            <w:pPr>
              <w:rPr>
                <w:rFonts w:ascii="Aptos" w:hAnsi="Aptos" w:cs="Calibri"/>
              </w:rPr>
            </w:pPr>
          </w:p>
        </w:tc>
        <w:tc>
          <w:tcPr>
            <w:tcW w:w="2183" w:type="dxa"/>
            <w:vAlign w:val="center"/>
          </w:tcPr>
          <w:p w14:paraId="16B3F155" w14:textId="0012BF84" w:rsidR="00C7592E" w:rsidRDefault="00C7592E" w:rsidP="0015278B">
            <w:pPr>
              <w:jc w:val="center"/>
              <w:rPr>
                <w:rFonts w:ascii="Aptos" w:hAnsi="Aptos" w:cstheme="minorHAnsi"/>
              </w:rPr>
            </w:pPr>
          </w:p>
        </w:tc>
        <w:tc>
          <w:tcPr>
            <w:tcW w:w="3480" w:type="dxa"/>
            <w:vAlign w:val="center"/>
          </w:tcPr>
          <w:p w14:paraId="103E072C" w14:textId="728F573D" w:rsidR="00C7592E" w:rsidRDefault="00C7592E" w:rsidP="00253BAA">
            <w:pPr>
              <w:rPr>
                <w:rFonts w:ascii="Aptos" w:hAnsi="Aptos" w:cstheme="minorHAnsi"/>
              </w:rPr>
            </w:pPr>
          </w:p>
        </w:tc>
        <w:tc>
          <w:tcPr>
            <w:tcW w:w="3394" w:type="dxa"/>
            <w:vAlign w:val="center"/>
          </w:tcPr>
          <w:p w14:paraId="36A5ECCA" w14:textId="41DA6632" w:rsidR="00C7592E" w:rsidRDefault="00C7592E" w:rsidP="00B631BF">
            <w:pPr>
              <w:jc w:val="center"/>
              <w:rPr>
                <w:rFonts w:ascii="Aptos" w:hAnsi="Aptos" w:cs="Calibri"/>
              </w:rPr>
            </w:pPr>
          </w:p>
        </w:tc>
        <w:tc>
          <w:tcPr>
            <w:tcW w:w="1945" w:type="dxa"/>
            <w:vAlign w:val="center"/>
          </w:tcPr>
          <w:p w14:paraId="1679D801" w14:textId="5B720FF1" w:rsidR="00C7592E" w:rsidRDefault="00C7592E" w:rsidP="0015278B">
            <w:pPr>
              <w:jc w:val="center"/>
              <w:rPr>
                <w:rFonts w:ascii="Aptos" w:hAnsi="Aptos" w:cstheme="minorHAnsi"/>
              </w:rPr>
            </w:pPr>
          </w:p>
        </w:tc>
      </w:tr>
    </w:tbl>
    <w:p w14:paraId="6E3024F7" w14:textId="77777777" w:rsidR="000B6692" w:rsidRPr="00347455" w:rsidRDefault="000B6692" w:rsidP="00454C75">
      <w:pPr>
        <w:jc w:val="center"/>
        <w:rPr>
          <w:rFonts w:ascii="Aptos" w:hAnsi="Aptos" w:cs="Arial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RPr="00347455" w14:paraId="534ABC47" w14:textId="77777777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14:paraId="480718AF" w14:textId="77777777" w:rsidR="00C72349" w:rsidRPr="00347455" w:rsidRDefault="009A487E" w:rsidP="00892A72">
            <w:pPr>
              <w:jc w:val="center"/>
              <w:rPr>
                <w:rFonts w:ascii="Aptos" w:hAnsi="Aptos" w:cstheme="minorHAnsi"/>
                <w:bCs/>
                <w:color w:val="FFFFFF" w:themeColor="background1"/>
              </w:rPr>
            </w:pPr>
            <w:r w:rsidRPr="00347455">
              <w:rPr>
                <w:rFonts w:ascii="Aptos" w:hAnsi="Aptos" w:cstheme="minorHAnsi"/>
                <w:bCs/>
                <w:color w:val="FFFFFF" w:themeColor="background1"/>
              </w:rPr>
              <w:t xml:space="preserve">ASUNTOS </w:t>
            </w:r>
            <w:r w:rsidR="00C72349" w:rsidRPr="00347455">
              <w:rPr>
                <w:rFonts w:ascii="Aptos" w:hAnsi="Aptos" w:cstheme="minorHAnsi"/>
                <w:bCs/>
                <w:color w:val="FFFFFF" w:themeColor="background1"/>
              </w:rPr>
              <w:t>PENDIENTES Y ACCIONES INMEDIATAS</w:t>
            </w:r>
          </w:p>
        </w:tc>
      </w:tr>
      <w:tr w:rsidR="00C72349" w:rsidRPr="00347455" w14:paraId="7FAE4ECE" w14:textId="77777777" w:rsidTr="009A487E">
        <w:tc>
          <w:tcPr>
            <w:tcW w:w="14034" w:type="dxa"/>
            <w:vAlign w:val="center"/>
          </w:tcPr>
          <w:p w14:paraId="0F41B23E" w14:textId="44B1056D" w:rsidR="0031359B" w:rsidRPr="00347455" w:rsidRDefault="00753654" w:rsidP="0031359B">
            <w:pPr>
              <w:pStyle w:val="Prrafodelista"/>
              <w:numPr>
                <w:ilvl w:val="0"/>
                <w:numId w:val="11"/>
              </w:numPr>
              <w:rPr>
                <w:rFonts w:ascii="Aptos" w:hAnsi="Aptos" w:cstheme="minorHAnsi"/>
                <w:bCs/>
              </w:rPr>
            </w:pPr>
            <w:r>
              <w:rPr>
                <w:rFonts w:ascii="Aptos" w:hAnsi="Aptos" w:cstheme="minorHAnsi"/>
                <w:bCs/>
              </w:rPr>
              <w:t>P</w:t>
            </w:r>
            <w:r w:rsidR="00A70027" w:rsidRPr="00347455">
              <w:rPr>
                <w:rFonts w:ascii="Aptos" w:hAnsi="Aptos" w:cstheme="minorHAnsi"/>
                <w:bCs/>
              </w:rPr>
              <w:t xml:space="preserve">reparar estrategias para </w:t>
            </w:r>
            <w:r w:rsidR="00083994" w:rsidRPr="00347455">
              <w:rPr>
                <w:rFonts w:ascii="Aptos" w:hAnsi="Aptos" w:cstheme="minorHAnsi"/>
                <w:bCs/>
              </w:rPr>
              <w:t xml:space="preserve">las </w:t>
            </w:r>
            <w:r w:rsidR="00C40084">
              <w:rPr>
                <w:rFonts w:ascii="Aptos" w:hAnsi="Aptos" w:cstheme="minorHAnsi"/>
                <w:bCs/>
              </w:rPr>
              <w:t xml:space="preserve">actividades </w:t>
            </w:r>
            <w:r w:rsidR="00083994" w:rsidRPr="00347455">
              <w:rPr>
                <w:rFonts w:ascii="Aptos" w:hAnsi="Aptos" w:cstheme="minorHAnsi"/>
                <w:bCs/>
              </w:rPr>
              <w:t>correspondientes a</w:t>
            </w:r>
            <w:r w:rsidR="0014110F">
              <w:rPr>
                <w:rFonts w:ascii="Aptos" w:hAnsi="Aptos" w:cstheme="minorHAnsi"/>
                <w:bCs/>
              </w:rPr>
              <w:t>l Carnaval de Febrero</w:t>
            </w:r>
            <w:r w:rsidR="004A1F5A">
              <w:rPr>
                <w:rFonts w:ascii="Aptos" w:hAnsi="Aptos" w:cstheme="minorHAnsi"/>
                <w:bCs/>
              </w:rPr>
              <w:t>.</w:t>
            </w:r>
            <w:r w:rsidR="00083994" w:rsidRPr="00347455">
              <w:rPr>
                <w:rFonts w:ascii="Aptos" w:hAnsi="Aptos" w:cstheme="minorHAnsi"/>
                <w:bCs/>
              </w:rPr>
              <w:t xml:space="preserve"> </w:t>
            </w:r>
            <w:r w:rsidR="00EF2226" w:rsidRPr="00347455">
              <w:rPr>
                <w:rFonts w:ascii="Aptos" w:hAnsi="Aptos" w:cstheme="minorHAnsi"/>
                <w:bCs/>
              </w:rPr>
              <w:t xml:space="preserve"> </w:t>
            </w:r>
          </w:p>
          <w:p w14:paraId="665FAE4B" w14:textId="77777777" w:rsidR="0031359B" w:rsidRPr="00347455" w:rsidRDefault="0031359B" w:rsidP="008339AB">
            <w:pPr>
              <w:pStyle w:val="Prrafodelista"/>
              <w:rPr>
                <w:rFonts w:ascii="Aptos" w:hAnsi="Aptos" w:cstheme="minorHAnsi"/>
                <w:bCs/>
              </w:rPr>
            </w:pPr>
          </w:p>
        </w:tc>
      </w:tr>
    </w:tbl>
    <w:p w14:paraId="5D1233B0" w14:textId="77777777" w:rsidR="00C72349" w:rsidRPr="00347455" w:rsidRDefault="00C72349" w:rsidP="00454C75">
      <w:pPr>
        <w:jc w:val="center"/>
        <w:rPr>
          <w:rFonts w:ascii="Aptos" w:hAnsi="Aptos" w:cs="Arial"/>
        </w:rPr>
      </w:pPr>
    </w:p>
    <w:p w14:paraId="5DCE0190" w14:textId="07451073" w:rsidR="00C72349" w:rsidRPr="00347455" w:rsidRDefault="009A487E" w:rsidP="00454C75">
      <w:pPr>
        <w:jc w:val="center"/>
        <w:rPr>
          <w:rFonts w:ascii="Aptos" w:hAnsi="Aptos" w:cs="Arial"/>
          <w:b/>
          <w:lang w:val="fr-FR"/>
        </w:rPr>
      </w:pPr>
      <w:r w:rsidRPr="00347455">
        <w:rPr>
          <w:rFonts w:ascii="Aptos" w:hAnsi="Aptos" w:cs="Arial"/>
          <w:b/>
          <w:lang w:val="fr-FR"/>
        </w:rPr>
        <w:t xml:space="preserve">A T E N T A M E N T E </w:t>
      </w:r>
    </w:p>
    <w:p w14:paraId="431EDB09" w14:textId="77777777" w:rsidR="00C72349" w:rsidRPr="00347455" w:rsidRDefault="00C72349" w:rsidP="00454C75">
      <w:pPr>
        <w:jc w:val="center"/>
        <w:rPr>
          <w:rFonts w:ascii="Aptos" w:hAnsi="Aptos" w:cs="Arial"/>
          <w:b/>
          <w:lang w:val="fr-FR"/>
        </w:rPr>
      </w:pPr>
    </w:p>
    <w:p w14:paraId="11C5CD6D" w14:textId="77777777" w:rsidR="009A487E" w:rsidRPr="00347455" w:rsidRDefault="0031359B" w:rsidP="009A487E">
      <w:pPr>
        <w:spacing w:after="0" w:line="240" w:lineRule="auto"/>
        <w:jc w:val="center"/>
        <w:rPr>
          <w:rFonts w:ascii="Aptos" w:hAnsi="Aptos" w:cs="Arial"/>
          <w:b/>
        </w:rPr>
      </w:pPr>
      <w:r w:rsidRPr="00347455">
        <w:rPr>
          <w:rFonts w:ascii="Aptos" w:hAnsi="Aptos" w:cs="Arial"/>
          <w:b/>
        </w:rPr>
        <w:t>_____________________________________________</w:t>
      </w:r>
      <w:r w:rsidR="00B66FA1" w:rsidRPr="00347455">
        <w:rPr>
          <w:rFonts w:ascii="Aptos" w:hAnsi="Aptos" w:cs="Arial"/>
          <w:b/>
        </w:rPr>
        <w:t xml:space="preserve"> </w:t>
      </w:r>
    </w:p>
    <w:p w14:paraId="2F9D4892" w14:textId="53A43FE1" w:rsidR="00D56443" w:rsidRPr="00347455" w:rsidRDefault="00D56443" w:rsidP="009A487E">
      <w:pPr>
        <w:spacing w:after="0" w:line="240" w:lineRule="auto"/>
        <w:jc w:val="center"/>
        <w:rPr>
          <w:rFonts w:ascii="Aptos" w:hAnsi="Aptos" w:cs="Arial"/>
          <w:b/>
        </w:rPr>
      </w:pPr>
      <w:r w:rsidRPr="00347455">
        <w:rPr>
          <w:rFonts w:ascii="Aptos" w:hAnsi="Aptos" w:cs="Arial"/>
          <w:b/>
        </w:rPr>
        <w:t>DAVID EDUARDO ESCALANTE ECHEVERRÍA</w:t>
      </w:r>
    </w:p>
    <w:p w14:paraId="6C668A50" w14:textId="6F263183" w:rsidR="00B66FA1" w:rsidRPr="00347455" w:rsidRDefault="00D56443" w:rsidP="009A487E">
      <w:pPr>
        <w:spacing w:after="0" w:line="240" w:lineRule="auto"/>
        <w:jc w:val="center"/>
        <w:rPr>
          <w:rFonts w:ascii="Aptos" w:hAnsi="Aptos" w:cs="Arial"/>
          <w:b/>
        </w:rPr>
      </w:pPr>
      <w:r w:rsidRPr="00347455">
        <w:rPr>
          <w:rFonts w:ascii="Aptos" w:hAnsi="Aptos" w:cs="Arial"/>
          <w:b/>
        </w:rPr>
        <w:t>DIRECTOR DE GESTIÓN INTEGRAL DE RESIDUOS SÓLIDOS</w:t>
      </w:r>
    </w:p>
    <w:p w14:paraId="4A2414DA" w14:textId="77777777" w:rsidR="00D56443" w:rsidRPr="00347455" w:rsidRDefault="00D56443" w:rsidP="009A487E">
      <w:pPr>
        <w:spacing w:after="0" w:line="240" w:lineRule="auto"/>
        <w:jc w:val="center"/>
        <w:rPr>
          <w:rFonts w:ascii="Aptos" w:hAnsi="Aptos" w:cs="Arial"/>
          <w:b/>
        </w:rPr>
      </w:pPr>
      <w:r w:rsidRPr="00347455">
        <w:rPr>
          <w:rFonts w:ascii="Aptos" w:hAnsi="Aptos" w:cs="Arial"/>
          <w:b/>
        </w:rPr>
        <w:t xml:space="preserve">PROLIMPIA </w:t>
      </w:r>
    </w:p>
    <w:p w14:paraId="6DC734C3" w14:textId="639C0CD3" w:rsidR="009A487E" w:rsidRPr="00347455" w:rsidRDefault="00D56443" w:rsidP="009A487E">
      <w:pPr>
        <w:spacing w:after="0" w:line="240" w:lineRule="auto"/>
        <w:jc w:val="center"/>
        <w:rPr>
          <w:rFonts w:ascii="Aptos" w:hAnsi="Aptos" w:cs="Arial"/>
          <w:b/>
        </w:rPr>
      </w:pPr>
      <w:r w:rsidRPr="00347455">
        <w:rPr>
          <w:rFonts w:ascii="Aptos" w:hAnsi="Aptos" w:cs="Arial"/>
          <w:b/>
        </w:rPr>
        <w:t xml:space="preserve">H. </w:t>
      </w:r>
      <w:r w:rsidR="009A487E" w:rsidRPr="00347455">
        <w:rPr>
          <w:rFonts w:ascii="Aptos" w:hAnsi="Aptos" w:cs="Arial"/>
          <w:b/>
        </w:rPr>
        <w:t>AYUNTAMIENTO DE PROGRESO 2024 -2027</w:t>
      </w:r>
    </w:p>
    <w:sectPr w:rsidR="009A487E" w:rsidRPr="00347455" w:rsidSect="000B6692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B1F1" w14:textId="77777777" w:rsidR="009C441F" w:rsidRDefault="009C441F" w:rsidP="00D85B80">
      <w:pPr>
        <w:spacing w:after="0" w:line="240" w:lineRule="auto"/>
      </w:pPr>
      <w:r>
        <w:separator/>
      </w:r>
    </w:p>
  </w:endnote>
  <w:endnote w:type="continuationSeparator" w:id="0">
    <w:p w14:paraId="0D489BDE" w14:textId="77777777" w:rsidR="009C441F" w:rsidRDefault="009C441F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803FD" w14:textId="77777777" w:rsidR="009C441F" w:rsidRDefault="009C441F" w:rsidP="00D85B80">
      <w:pPr>
        <w:spacing w:after="0" w:line="240" w:lineRule="auto"/>
      </w:pPr>
      <w:r>
        <w:separator/>
      </w:r>
    </w:p>
  </w:footnote>
  <w:footnote w:type="continuationSeparator" w:id="0">
    <w:p w14:paraId="33035340" w14:textId="77777777" w:rsidR="009C441F" w:rsidRDefault="009C441F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FF48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7395B95A" wp14:editId="51F4A07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53301">
    <w:abstractNumId w:val="2"/>
  </w:num>
  <w:num w:numId="2" w16cid:durableId="585189588">
    <w:abstractNumId w:val="6"/>
  </w:num>
  <w:num w:numId="3" w16cid:durableId="2067944667">
    <w:abstractNumId w:val="1"/>
  </w:num>
  <w:num w:numId="4" w16cid:durableId="339626832">
    <w:abstractNumId w:val="4"/>
  </w:num>
  <w:num w:numId="5" w16cid:durableId="1043289293">
    <w:abstractNumId w:val="0"/>
  </w:num>
  <w:num w:numId="6" w16cid:durableId="354770055">
    <w:abstractNumId w:val="5"/>
  </w:num>
  <w:num w:numId="7" w16cid:durableId="1120228277">
    <w:abstractNumId w:val="3"/>
  </w:num>
  <w:num w:numId="8" w16cid:durableId="1790854590">
    <w:abstractNumId w:val="8"/>
  </w:num>
  <w:num w:numId="9" w16cid:durableId="1573269669">
    <w:abstractNumId w:val="7"/>
  </w:num>
  <w:num w:numId="10" w16cid:durableId="1889684447">
    <w:abstractNumId w:val="9"/>
  </w:num>
  <w:num w:numId="11" w16cid:durableId="13786231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0B6D"/>
    <w:rsid w:val="00006F23"/>
    <w:rsid w:val="00013070"/>
    <w:rsid w:val="000166B8"/>
    <w:rsid w:val="000512AE"/>
    <w:rsid w:val="00083994"/>
    <w:rsid w:val="00094426"/>
    <w:rsid w:val="000A0082"/>
    <w:rsid w:val="000A5F7A"/>
    <w:rsid w:val="000B3CAA"/>
    <w:rsid w:val="000B6308"/>
    <w:rsid w:val="000B6692"/>
    <w:rsid w:val="000D4A89"/>
    <w:rsid w:val="000F215F"/>
    <w:rsid w:val="000F58F2"/>
    <w:rsid w:val="001028ED"/>
    <w:rsid w:val="001100E8"/>
    <w:rsid w:val="00110D24"/>
    <w:rsid w:val="00121AF0"/>
    <w:rsid w:val="001349F9"/>
    <w:rsid w:val="00136C2D"/>
    <w:rsid w:val="00136E4A"/>
    <w:rsid w:val="0014110F"/>
    <w:rsid w:val="0015278B"/>
    <w:rsid w:val="00175AE4"/>
    <w:rsid w:val="00176F0A"/>
    <w:rsid w:val="001D3AC8"/>
    <w:rsid w:val="001D49C9"/>
    <w:rsid w:val="00206E2A"/>
    <w:rsid w:val="002100FA"/>
    <w:rsid w:val="00245259"/>
    <w:rsid w:val="00253994"/>
    <w:rsid w:val="00253BAA"/>
    <w:rsid w:val="00260D9A"/>
    <w:rsid w:val="002842F7"/>
    <w:rsid w:val="002B59F4"/>
    <w:rsid w:val="002D757B"/>
    <w:rsid w:val="002E0DC9"/>
    <w:rsid w:val="002E200C"/>
    <w:rsid w:val="00307C8E"/>
    <w:rsid w:val="00310F48"/>
    <w:rsid w:val="0031359B"/>
    <w:rsid w:val="0032523C"/>
    <w:rsid w:val="003255CE"/>
    <w:rsid w:val="003261EB"/>
    <w:rsid w:val="00337DA6"/>
    <w:rsid w:val="00347455"/>
    <w:rsid w:val="003573E7"/>
    <w:rsid w:val="00366563"/>
    <w:rsid w:val="00385DB4"/>
    <w:rsid w:val="003877AA"/>
    <w:rsid w:val="003E4F41"/>
    <w:rsid w:val="003E5816"/>
    <w:rsid w:val="003E7397"/>
    <w:rsid w:val="00422B03"/>
    <w:rsid w:val="00423858"/>
    <w:rsid w:val="00440321"/>
    <w:rsid w:val="004428B4"/>
    <w:rsid w:val="00454C75"/>
    <w:rsid w:val="00457ED5"/>
    <w:rsid w:val="00463F04"/>
    <w:rsid w:val="00464E2F"/>
    <w:rsid w:val="004829DB"/>
    <w:rsid w:val="00485BDB"/>
    <w:rsid w:val="004A1F5A"/>
    <w:rsid w:val="004A6595"/>
    <w:rsid w:val="004A7174"/>
    <w:rsid w:val="004B7D91"/>
    <w:rsid w:val="004C1467"/>
    <w:rsid w:val="004C44FA"/>
    <w:rsid w:val="004F6ED4"/>
    <w:rsid w:val="00504523"/>
    <w:rsid w:val="0051544D"/>
    <w:rsid w:val="005264E7"/>
    <w:rsid w:val="00536DAE"/>
    <w:rsid w:val="005435EC"/>
    <w:rsid w:val="0056216E"/>
    <w:rsid w:val="0056655C"/>
    <w:rsid w:val="00571E4B"/>
    <w:rsid w:val="005C246D"/>
    <w:rsid w:val="005D5546"/>
    <w:rsid w:val="005F4CCD"/>
    <w:rsid w:val="006A39BF"/>
    <w:rsid w:val="006D1C0E"/>
    <w:rsid w:val="00707C94"/>
    <w:rsid w:val="00736328"/>
    <w:rsid w:val="00742B78"/>
    <w:rsid w:val="00753654"/>
    <w:rsid w:val="007C18B2"/>
    <w:rsid w:val="007C4471"/>
    <w:rsid w:val="007C70D9"/>
    <w:rsid w:val="007D0A4C"/>
    <w:rsid w:val="007D3F14"/>
    <w:rsid w:val="007E4201"/>
    <w:rsid w:val="007F54F7"/>
    <w:rsid w:val="00820B19"/>
    <w:rsid w:val="0082513A"/>
    <w:rsid w:val="008339AB"/>
    <w:rsid w:val="008341D3"/>
    <w:rsid w:val="0085221F"/>
    <w:rsid w:val="00853010"/>
    <w:rsid w:val="00854A5A"/>
    <w:rsid w:val="008634B1"/>
    <w:rsid w:val="0088644D"/>
    <w:rsid w:val="008A1843"/>
    <w:rsid w:val="008B11F0"/>
    <w:rsid w:val="008B1975"/>
    <w:rsid w:val="008F6672"/>
    <w:rsid w:val="009038F5"/>
    <w:rsid w:val="0090553D"/>
    <w:rsid w:val="009066FE"/>
    <w:rsid w:val="009100D0"/>
    <w:rsid w:val="00933D57"/>
    <w:rsid w:val="00935556"/>
    <w:rsid w:val="009428B3"/>
    <w:rsid w:val="00947928"/>
    <w:rsid w:val="00996CDC"/>
    <w:rsid w:val="009A2929"/>
    <w:rsid w:val="009A487E"/>
    <w:rsid w:val="009A7022"/>
    <w:rsid w:val="009B052A"/>
    <w:rsid w:val="009B6FF2"/>
    <w:rsid w:val="009C0FD6"/>
    <w:rsid w:val="009C441F"/>
    <w:rsid w:val="009D1745"/>
    <w:rsid w:val="009D1DB1"/>
    <w:rsid w:val="009D2929"/>
    <w:rsid w:val="00A024D6"/>
    <w:rsid w:val="00A0336C"/>
    <w:rsid w:val="00A050FA"/>
    <w:rsid w:val="00A06AA5"/>
    <w:rsid w:val="00A1223D"/>
    <w:rsid w:val="00A14C8B"/>
    <w:rsid w:val="00A17B9B"/>
    <w:rsid w:val="00A25A44"/>
    <w:rsid w:val="00A307F1"/>
    <w:rsid w:val="00A70027"/>
    <w:rsid w:val="00A92A54"/>
    <w:rsid w:val="00A935FB"/>
    <w:rsid w:val="00AE6569"/>
    <w:rsid w:val="00AF2741"/>
    <w:rsid w:val="00AF6824"/>
    <w:rsid w:val="00B17E13"/>
    <w:rsid w:val="00B37E4D"/>
    <w:rsid w:val="00B40466"/>
    <w:rsid w:val="00B47E3A"/>
    <w:rsid w:val="00B51F02"/>
    <w:rsid w:val="00B56612"/>
    <w:rsid w:val="00B6203A"/>
    <w:rsid w:val="00B631BF"/>
    <w:rsid w:val="00B643F2"/>
    <w:rsid w:val="00B66FA1"/>
    <w:rsid w:val="00B8027C"/>
    <w:rsid w:val="00B812DF"/>
    <w:rsid w:val="00B81374"/>
    <w:rsid w:val="00B95F04"/>
    <w:rsid w:val="00BB440C"/>
    <w:rsid w:val="00BC7DD9"/>
    <w:rsid w:val="00BD01BD"/>
    <w:rsid w:val="00BD13AF"/>
    <w:rsid w:val="00BE1CF1"/>
    <w:rsid w:val="00C2707E"/>
    <w:rsid w:val="00C33CFE"/>
    <w:rsid w:val="00C40084"/>
    <w:rsid w:val="00C401A1"/>
    <w:rsid w:val="00C52232"/>
    <w:rsid w:val="00C56497"/>
    <w:rsid w:val="00C72349"/>
    <w:rsid w:val="00C7301E"/>
    <w:rsid w:val="00C7592E"/>
    <w:rsid w:val="00C82032"/>
    <w:rsid w:val="00C93086"/>
    <w:rsid w:val="00C94E83"/>
    <w:rsid w:val="00CC2F5C"/>
    <w:rsid w:val="00CC5B15"/>
    <w:rsid w:val="00CD0B90"/>
    <w:rsid w:val="00D0170E"/>
    <w:rsid w:val="00D157AF"/>
    <w:rsid w:val="00D16061"/>
    <w:rsid w:val="00D17723"/>
    <w:rsid w:val="00D17AB7"/>
    <w:rsid w:val="00D46B54"/>
    <w:rsid w:val="00D56443"/>
    <w:rsid w:val="00D74C12"/>
    <w:rsid w:val="00D81259"/>
    <w:rsid w:val="00D85B80"/>
    <w:rsid w:val="00DB2776"/>
    <w:rsid w:val="00DB7171"/>
    <w:rsid w:val="00DE7351"/>
    <w:rsid w:val="00E15D5D"/>
    <w:rsid w:val="00E4628E"/>
    <w:rsid w:val="00E77268"/>
    <w:rsid w:val="00E912DF"/>
    <w:rsid w:val="00EA5D1D"/>
    <w:rsid w:val="00EB531E"/>
    <w:rsid w:val="00EB5C65"/>
    <w:rsid w:val="00EC2CC6"/>
    <w:rsid w:val="00EC6218"/>
    <w:rsid w:val="00ED1F74"/>
    <w:rsid w:val="00EE76FB"/>
    <w:rsid w:val="00EF2226"/>
    <w:rsid w:val="00F157F6"/>
    <w:rsid w:val="00F77591"/>
    <w:rsid w:val="00FA2BF4"/>
    <w:rsid w:val="00FA608A"/>
    <w:rsid w:val="00FA6B24"/>
    <w:rsid w:val="00FD4DA2"/>
    <w:rsid w:val="00FE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78109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  <w:style w:type="character" w:styleId="Hipervnculo">
    <w:name w:val="Hyperlink"/>
    <w:basedOn w:val="Fuentedeprrafopredeter"/>
    <w:uiPriority w:val="99"/>
    <w:unhideWhenUsed/>
    <w:rsid w:val="00385DB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85D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Daniel Uicab</cp:lastModifiedBy>
  <cp:revision>168</cp:revision>
  <cp:lastPrinted>2025-10-07T16:39:00Z</cp:lastPrinted>
  <dcterms:created xsi:type="dcterms:W3CDTF">2024-10-04T21:06:00Z</dcterms:created>
  <dcterms:modified xsi:type="dcterms:W3CDTF">2026-02-09T17:49:00Z</dcterms:modified>
</cp:coreProperties>
</file>